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C0C75" w14:textId="7ABE822C" w:rsidR="00563AC3" w:rsidRPr="00563AC3" w:rsidRDefault="00563AC3" w:rsidP="00563AC3">
      <w:pPr>
        <w:shd w:val="clear" w:color="auto" w:fill="FFFFFF"/>
        <w:spacing w:before="150" w:after="150" w:line="225" w:lineRule="atLeast"/>
        <w:rPr>
          <w:rFonts w:ascii="Helvetica Neue" w:eastAsia="Times New Roman" w:hAnsi="Helvetica Neue" w:cs="Times New Roman"/>
          <w:color w:val="202020"/>
          <w:kern w:val="0"/>
          <w:sz w:val="18"/>
          <w:szCs w:val="18"/>
          <w:lang w:eastAsia="fr-FR"/>
          <w14:ligatures w14:val="none"/>
        </w:rPr>
      </w:pPr>
      <w:r w:rsidRPr="00563AC3">
        <w:rPr>
          <w:rFonts w:ascii="Helvetica Neue" w:eastAsia="Times New Roman" w:hAnsi="Helvetica Neue" w:cs="Times New Roman"/>
          <w:b/>
          <w:bCs/>
          <w:i/>
          <w:iCs/>
          <w:color w:val="202020"/>
          <w:kern w:val="0"/>
          <w:sz w:val="42"/>
          <w:szCs w:val="42"/>
          <w:lang w:eastAsia="fr-FR"/>
          <w14:ligatures w14:val="none"/>
        </w:rPr>
        <w:t>VIAGGIO IN ITALIA</w:t>
      </w:r>
      <w:r w:rsidRPr="00563AC3">
        <w:rPr>
          <w:rFonts w:ascii="Helvetica Neue" w:eastAsia="Times New Roman" w:hAnsi="Helvetica Neue" w:cs="Times New Roman"/>
          <w:b/>
          <w:bCs/>
          <w:i/>
          <w:iCs/>
          <w:color w:val="202020"/>
          <w:kern w:val="0"/>
          <w:sz w:val="42"/>
          <w:szCs w:val="42"/>
          <w:lang w:eastAsia="fr-FR"/>
          <w14:ligatures w14:val="none"/>
        </w:rPr>
        <w:br/>
        <w:t>Musique baroque italienne</w:t>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b/>
          <w:bCs/>
          <w:color w:val="202020"/>
          <w:kern w:val="0"/>
          <w:sz w:val="30"/>
          <w:szCs w:val="30"/>
          <w:lang w:eastAsia="fr-FR"/>
          <w14:ligatures w14:val="none"/>
        </w:rPr>
        <w:t>du XVIe au XVIIIe siècles</w:t>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color w:val="202020"/>
          <w:kern w:val="0"/>
          <w:sz w:val="18"/>
          <w:szCs w:val="18"/>
          <w:lang w:eastAsia="fr-FR"/>
          <w14:ligatures w14:val="none"/>
        </w:rPr>
        <w:br/>
      </w:r>
      <w:proofErr w:type="spellStart"/>
      <w:r w:rsidRPr="00563AC3">
        <w:rPr>
          <w:rFonts w:ascii="Helvetica Neue" w:eastAsia="Times New Roman" w:hAnsi="Helvetica Neue" w:cs="Times New Roman"/>
          <w:b/>
          <w:bCs/>
          <w:color w:val="202020"/>
          <w:kern w:val="0"/>
          <w:sz w:val="18"/>
          <w:szCs w:val="18"/>
          <w:lang w:eastAsia="fr-FR"/>
          <w14:ligatures w14:val="none"/>
        </w:rPr>
        <w:t>Priscila</w:t>
      </w:r>
      <w:proofErr w:type="spellEnd"/>
      <w:r w:rsidRPr="00563AC3">
        <w:rPr>
          <w:rFonts w:ascii="Helvetica Neue" w:eastAsia="Times New Roman" w:hAnsi="Helvetica Neue" w:cs="Times New Roman"/>
          <w:b/>
          <w:bCs/>
          <w:color w:val="202020"/>
          <w:kern w:val="0"/>
          <w:sz w:val="18"/>
          <w:szCs w:val="18"/>
          <w:lang w:eastAsia="fr-FR"/>
          <w14:ligatures w14:val="none"/>
        </w:rPr>
        <w:t xml:space="preserve"> GABRIELLE</w:t>
      </w:r>
      <w:r w:rsidRPr="00563AC3">
        <w:rPr>
          <w:rFonts w:ascii="Helvetica Neue" w:eastAsia="Times New Roman" w:hAnsi="Helvetica Neue" w:cs="Times New Roman"/>
          <w:color w:val="202020"/>
          <w:kern w:val="0"/>
          <w:sz w:val="18"/>
          <w:szCs w:val="18"/>
          <w:lang w:eastAsia="fr-FR"/>
          <w14:ligatures w14:val="none"/>
        </w:rPr>
        <w:t>, </w:t>
      </w:r>
      <w:r w:rsidRPr="00563AC3">
        <w:rPr>
          <w:rFonts w:ascii="Helvetica Neue" w:eastAsia="Times New Roman" w:hAnsi="Helvetica Neue" w:cs="Times New Roman"/>
          <w:i/>
          <w:iCs/>
          <w:color w:val="202020"/>
          <w:kern w:val="0"/>
          <w:sz w:val="18"/>
          <w:szCs w:val="18"/>
          <w:lang w:eastAsia="fr-FR"/>
          <w14:ligatures w14:val="none"/>
        </w:rPr>
        <w:t>violon baroque</w:t>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b/>
          <w:bCs/>
          <w:color w:val="202020"/>
          <w:kern w:val="0"/>
          <w:sz w:val="18"/>
          <w:szCs w:val="18"/>
          <w:lang w:eastAsia="fr-FR"/>
          <w14:ligatures w14:val="none"/>
        </w:rPr>
        <w:t>Aurore BAAL</w:t>
      </w:r>
      <w:r w:rsidRPr="00563AC3">
        <w:rPr>
          <w:rFonts w:ascii="Helvetica Neue" w:eastAsia="Times New Roman" w:hAnsi="Helvetica Neue" w:cs="Times New Roman"/>
          <w:color w:val="202020"/>
          <w:kern w:val="0"/>
          <w:sz w:val="18"/>
          <w:szCs w:val="18"/>
          <w:lang w:eastAsia="fr-FR"/>
          <w14:ligatures w14:val="none"/>
        </w:rPr>
        <w:t>, </w:t>
      </w:r>
      <w:r w:rsidRPr="00563AC3">
        <w:rPr>
          <w:rFonts w:ascii="Helvetica Neue" w:eastAsia="Times New Roman" w:hAnsi="Helvetica Neue" w:cs="Times New Roman"/>
          <w:i/>
          <w:iCs/>
          <w:color w:val="202020"/>
          <w:kern w:val="0"/>
          <w:sz w:val="18"/>
          <w:szCs w:val="18"/>
          <w:lang w:eastAsia="fr-FR"/>
          <w14:ligatures w14:val="none"/>
        </w:rPr>
        <w:t>orgue</w:t>
      </w:r>
      <w:r w:rsidRPr="00563AC3">
        <w:rPr>
          <w:rFonts w:ascii="Helvetica Neue" w:eastAsia="Times New Roman" w:hAnsi="Helvetica Neue" w:cs="Times New Roman"/>
          <w:color w:val="202020"/>
          <w:kern w:val="0"/>
          <w:sz w:val="18"/>
          <w:szCs w:val="18"/>
          <w:lang w:eastAsia="fr-FR"/>
          <w14:ligatures w14:val="none"/>
        </w:rPr>
        <w:br/>
      </w:r>
    </w:p>
    <w:p w14:paraId="0FC6B834" w14:textId="036F539F" w:rsidR="00563AC3" w:rsidRPr="00563AC3" w:rsidRDefault="00563AC3" w:rsidP="00563AC3">
      <w:pPr>
        <w:shd w:val="clear" w:color="auto" w:fill="FFFFFF"/>
        <w:rPr>
          <w:rFonts w:ascii="Helvetica Neue" w:eastAsia="Times New Roman" w:hAnsi="Helvetica Neue" w:cs="Times New Roman"/>
          <w:color w:val="202020"/>
          <w:kern w:val="0"/>
          <w:sz w:val="18"/>
          <w:szCs w:val="18"/>
          <w:lang w:eastAsia="fr-FR"/>
          <w14:ligatures w14:val="none"/>
        </w:rPr>
      </w:pP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color w:val="202020"/>
          <w:kern w:val="0"/>
          <w:sz w:val="16"/>
          <w:szCs w:val="16"/>
          <w:lang w:eastAsia="fr-FR"/>
          <w14:ligatures w14:val="none"/>
        </w:rPr>
        <w:t>L’Italie baroque de ce XVII</w:t>
      </w:r>
      <w:r w:rsidRPr="00563AC3">
        <w:rPr>
          <w:rFonts w:ascii="Helvetica Neue" w:eastAsia="Times New Roman" w:hAnsi="Helvetica Neue" w:cs="Times New Roman"/>
          <w:color w:val="202020"/>
          <w:kern w:val="0"/>
          <w:sz w:val="16"/>
          <w:szCs w:val="16"/>
          <w:vertAlign w:val="superscript"/>
          <w:lang w:eastAsia="fr-FR"/>
          <w14:ligatures w14:val="none"/>
        </w:rPr>
        <w:t>e</w:t>
      </w:r>
      <w:r w:rsidRPr="00563AC3">
        <w:rPr>
          <w:rFonts w:ascii="Helvetica Neue" w:eastAsia="Times New Roman" w:hAnsi="Helvetica Neue" w:cs="Times New Roman"/>
          <w:color w:val="202020"/>
          <w:kern w:val="0"/>
          <w:sz w:val="16"/>
          <w:szCs w:val="16"/>
          <w:lang w:eastAsia="fr-FR"/>
          <w14:ligatures w14:val="none"/>
        </w:rPr>
        <w:t xml:space="preserve"> siècle est un temps de folle effervescence de la création musicale dont l’essentiel tourne autour de l'opéra et du violon. À Venise, Mantoue et Rome, opéras, mais aussi cantates et oratorios, sortent à la chaîne pour satisfaire une demande sans cesse croissante. Parallèlement, avec l'apparition de la monodie accompagnée qui remplace peu à peu la polyphonie renaissance, on voit s'affirmer un individualisme </w:t>
      </w:r>
      <w:proofErr w:type="spellStart"/>
      <w:r w:rsidRPr="00563AC3">
        <w:rPr>
          <w:rFonts w:ascii="Helvetica Neue" w:eastAsia="Times New Roman" w:hAnsi="Helvetica Neue" w:cs="Times New Roman"/>
          <w:color w:val="202020"/>
          <w:kern w:val="0"/>
          <w:sz w:val="16"/>
          <w:szCs w:val="16"/>
          <w:lang w:eastAsia="fr-FR"/>
          <w14:ligatures w14:val="none"/>
        </w:rPr>
        <w:t>quiconduira</w:t>
      </w:r>
      <w:proofErr w:type="spellEnd"/>
      <w:r w:rsidRPr="00563AC3">
        <w:rPr>
          <w:rFonts w:ascii="Helvetica Neue" w:eastAsia="Times New Roman" w:hAnsi="Helvetica Neue" w:cs="Times New Roman"/>
          <w:color w:val="202020"/>
          <w:kern w:val="0"/>
          <w:sz w:val="16"/>
          <w:szCs w:val="16"/>
          <w:lang w:eastAsia="fr-FR"/>
          <w14:ligatures w14:val="none"/>
        </w:rPr>
        <w:t xml:space="preserve"> au rôle suprême des chanteurs, de la </w:t>
      </w:r>
      <w:r w:rsidRPr="00563AC3">
        <w:rPr>
          <w:rFonts w:ascii="Helvetica Neue" w:eastAsia="Times New Roman" w:hAnsi="Helvetica Neue" w:cs="Times New Roman"/>
          <w:i/>
          <w:iCs/>
          <w:color w:val="202020"/>
          <w:kern w:val="0"/>
          <w:sz w:val="16"/>
          <w:szCs w:val="16"/>
          <w:lang w:eastAsia="fr-FR"/>
          <w14:ligatures w14:val="none"/>
        </w:rPr>
        <w:t>prima donna </w:t>
      </w:r>
      <w:r w:rsidRPr="00563AC3">
        <w:rPr>
          <w:rFonts w:ascii="Helvetica Neue" w:eastAsia="Times New Roman" w:hAnsi="Helvetica Neue" w:cs="Times New Roman"/>
          <w:color w:val="202020"/>
          <w:kern w:val="0"/>
          <w:sz w:val="16"/>
          <w:szCs w:val="16"/>
          <w:lang w:eastAsia="fr-FR"/>
          <w14:ligatures w14:val="none"/>
        </w:rPr>
        <w:t>au ténor en passant par les castrats. Tout ceci favorisera les ambitions d'un instrument qui émerge à cette époque : le violon, rapidement promu au rang de prima donna. De plus, la mise en vedette du soliste instrumental entraînera la naissance de la </w:t>
      </w:r>
      <w:r w:rsidRPr="00563AC3">
        <w:rPr>
          <w:rFonts w:ascii="Helvetica Neue" w:eastAsia="Times New Roman" w:hAnsi="Helvetica Neue" w:cs="Times New Roman"/>
          <w:i/>
          <w:iCs/>
          <w:color w:val="202020"/>
          <w:kern w:val="0"/>
          <w:sz w:val="16"/>
          <w:szCs w:val="16"/>
          <w:lang w:eastAsia="fr-FR"/>
          <w14:ligatures w14:val="none"/>
        </w:rPr>
        <w:t>sonate </w:t>
      </w:r>
      <w:r w:rsidRPr="00563AC3">
        <w:rPr>
          <w:rFonts w:ascii="Helvetica Neue" w:eastAsia="Times New Roman" w:hAnsi="Helvetica Neue" w:cs="Times New Roman"/>
          <w:color w:val="202020"/>
          <w:kern w:val="0"/>
          <w:sz w:val="16"/>
          <w:szCs w:val="16"/>
          <w:lang w:eastAsia="fr-FR"/>
          <w14:ligatures w14:val="none"/>
        </w:rPr>
        <w:t>qui tirera un heureux parti des oppositions de mouvements utilisés jusqu'ici par la </w:t>
      </w:r>
      <w:r w:rsidRPr="00563AC3">
        <w:rPr>
          <w:rFonts w:ascii="Helvetica Neue" w:eastAsia="Times New Roman" w:hAnsi="Helvetica Neue" w:cs="Times New Roman"/>
          <w:i/>
          <w:iCs/>
          <w:color w:val="202020"/>
          <w:kern w:val="0"/>
          <w:sz w:val="16"/>
          <w:szCs w:val="16"/>
          <w:lang w:eastAsia="fr-FR"/>
          <w14:ligatures w14:val="none"/>
        </w:rPr>
        <w:t>suite de danse. </w:t>
      </w:r>
      <w:r w:rsidRPr="00563AC3">
        <w:rPr>
          <w:rFonts w:ascii="Helvetica Neue" w:eastAsia="Times New Roman" w:hAnsi="Helvetica Neue" w:cs="Times New Roman"/>
          <w:color w:val="202020"/>
          <w:kern w:val="0"/>
          <w:sz w:val="16"/>
          <w:szCs w:val="16"/>
          <w:lang w:eastAsia="fr-FR"/>
          <w14:ligatures w14:val="none"/>
        </w:rPr>
        <w:t>Ce programme laisse entendre des compositeurs du premier baroque qui sont encore largement inspirés de la renaissance mais aussi des compositeurs plus tardifs, qui mettent en valeur la virtuosité, qui explorent davantage les effets dynamiques et théâtraux possibles offerts par le violon. </w:t>
      </w:r>
      <w:r w:rsidRPr="00563AC3">
        <w:rPr>
          <w:rFonts w:ascii="Helvetica Neue" w:eastAsia="Times New Roman" w:hAnsi="Helvetica Neue" w:cs="Times New Roman"/>
          <w:color w:val="202020"/>
          <w:kern w:val="0"/>
          <w:sz w:val="16"/>
          <w:szCs w:val="16"/>
          <w:lang w:eastAsia="fr-FR"/>
          <w14:ligatures w14:val="none"/>
        </w:rPr>
        <w:br/>
        <w:t> </w:t>
      </w:r>
      <w:r w:rsidRPr="00563AC3">
        <w:rPr>
          <w:rFonts w:ascii="Helvetica Neue" w:eastAsia="Times New Roman" w:hAnsi="Helvetica Neue" w:cs="Times New Roman"/>
          <w:color w:val="202020"/>
          <w:kern w:val="0"/>
          <w:sz w:val="16"/>
          <w:szCs w:val="16"/>
          <w:lang w:eastAsia="fr-FR"/>
          <w14:ligatures w14:val="none"/>
        </w:rPr>
        <w:br/>
        <w:t xml:space="preserve">Si certains compositeurs de ce programme sont peu connus du grand public, Antonio Vivaldi ne se présente plus. Cela fait maintenant 20 ans que le spécialiste de Vivaldi, Michael Talbot, a découvert par hasard les 12 sonates pour violon à la Central Music Library de Manchester. C'était une découverte importante, non seulement parce que la musique est de Vivaldi, mais aussi parce qu'il s'agit, pour l'essentiel, d'une excellente musique. Il semble probable que le compositeur ait présenté les sonates pour violon et basse continue au grand mécène romain, le cardinal </w:t>
      </w:r>
      <w:proofErr w:type="spellStart"/>
      <w:r w:rsidRPr="00563AC3">
        <w:rPr>
          <w:rFonts w:ascii="Helvetica Neue" w:eastAsia="Times New Roman" w:hAnsi="Helvetica Neue" w:cs="Times New Roman"/>
          <w:color w:val="202020"/>
          <w:kern w:val="0"/>
          <w:sz w:val="16"/>
          <w:szCs w:val="16"/>
          <w:lang w:eastAsia="fr-FR"/>
          <w14:ligatures w14:val="none"/>
        </w:rPr>
        <w:t>Ottoboni</w:t>
      </w:r>
      <w:proofErr w:type="spellEnd"/>
      <w:r w:rsidRPr="00563AC3">
        <w:rPr>
          <w:rFonts w:ascii="Helvetica Neue" w:eastAsia="Times New Roman" w:hAnsi="Helvetica Neue" w:cs="Times New Roman"/>
          <w:color w:val="202020"/>
          <w:kern w:val="0"/>
          <w:sz w:val="16"/>
          <w:szCs w:val="16"/>
          <w:lang w:eastAsia="fr-FR"/>
          <w14:ligatures w14:val="none"/>
        </w:rPr>
        <w:t xml:space="preserve">, dans les années 1720. À sa mort en 1740, </w:t>
      </w:r>
      <w:proofErr w:type="spellStart"/>
      <w:r w:rsidRPr="00563AC3">
        <w:rPr>
          <w:rFonts w:ascii="Helvetica Neue" w:eastAsia="Times New Roman" w:hAnsi="Helvetica Neue" w:cs="Times New Roman"/>
          <w:color w:val="202020"/>
          <w:kern w:val="0"/>
          <w:sz w:val="16"/>
          <w:szCs w:val="16"/>
          <w:lang w:eastAsia="fr-FR"/>
          <w14:ligatures w14:val="none"/>
        </w:rPr>
        <w:t>Ottoboni</w:t>
      </w:r>
      <w:proofErr w:type="spellEnd"/>
      <w:r w:rsidRPr="00563AC3">
        <w:rPr>
          <w:rFonts w:ascii="Helvetica Neue" w:eastAsia="Times New Roman" w:hAnsi="Helvetica Neue" w:cs="Times New Roman"/>
          <w:color w:val="202020"/>
          <w:kern w:val="0"/>
          <w:sz w:val="16"/>
          <w:szCs w:val="16"/>
          <w:lang w:eastAsia="fr-FR"/>
          <w14:ligatures w14:val="none"/>
        </w:rPr>
        <w:t xml:space="preserve"> était tellement endetté que sa bibliothèque musicale a dû être vendue. Une partie de celle-ci, dont cette collection, a été achetée par un voyageur anglais, Edward </w:t>
      </w:r>
      <w:proofErr w:type="spellStart"/>
      <w:r w:rsidRPr="00563AC3">
        <w:rPr>
          <w:rFonts w:ascii="Helvetica Neue" w:eastAsia="Times New Roman" w:hAnsi="Helvetica Neue" w:cs="Times New Roman"/>
          <w:color w:val="202020"/>
          <w:kern w:val="0"/>
          <w:sz w:val="16"/>
          <w:szCs w:val="16"/>
          <w:lang w:eastAsia="fr-FR"/>
          <w14:ligatures w14:val="none"/>
        </w:rPr>
        <w:t>Holdsworth</w:t>
      </w:r>
      <w:proofErr w:type="spellEnd"/>
      <w:r w:rsidRPr="00563AC3">
        <w:rPr>
          <w:rFonts w:ascii="Helvetica Neue" w:eastAsia="Times New Roman" w:hAnsi="Helvetica Neue" w:cs="Times New Roman"/>
          <w:color w:val="202020"/>
          <w:kern w:val="0"/>
          <w:sz w:val="16"/>
          <w:szCs w:val="16"/>
          <w:lang w:eastAsia="fr-FR"/>
          <w14:ligatures w14:val="none"/>
        </w:rPr>
        <w:t xml:space="preserve">, qui l'a transmise à Charles </w:t>
      </w:r>
      <w:proofErr w:type="spellStart"/>
      <w:r w:rsidRPr="00563AC3">
        <w:rPr>
          <w:rFonts w:ascii="Helvetica Neue" w:eastAsia="Times New Roman" w:hAnsi="Helvetica Neue" w:cs="Times New Roman"/>
          <w:color w:val="202020"/>
          <w:kern w:val="0"/>
          <w:sz w:val="16"/>
          <w:szCs w:val="16"/>
          <w:lang w:eastAsia="fr-FR"/>
          <w14:ligatures w14:val="none"/>
        </w:rPr>
        <w:t>Jennens</w:t>
      </w:r>
      <w:proofErr w:type="spellEnd"/>
      <w:r w:rsidRPr="00563AC3">
        <w:rPr>
          <w:rFonts w:ascii="Helvetica Neue" w:eastAsia="Times New Roman" w:hAnsi="Helvetica Neue" w:cs="Times New Roman"/>
          <w:color w:val="202020"/>
          <w:kern w:val="0"/>
          <w:sz w:val="16"/>
          <w:szCs w:val="16"/>
          <w:lang w:eastAsia="fr-FR"/>
          <w14:ligatures w14:val="none"/>
        </w:rPr>
        <w:t xml:space="preserve">, librettiste du Messie et d'autres oratorios de Haendel. De là, par l'intermédiaire de </w:t>
      </w:r>
      <w:proofErr w:type="spellStart"/>
      <w:r w:rsidRPr="00563AC3">
        <w:rPr>
          <w:rFonts w:ascii="Helvetica Neue" w:eastAsia="Times New Roman" w:hAnsi="Helvetica Neue" w:cs="Times New Roman"/>
          <w:color w:val="202020"/>
          <w:kern w:val="0"/>
          <w:sz w:val="16"/>
          <w:szCs w:val="16"/>
          <w:lang w:eastAsia="fr-FR"/>
          <w14:ligatures w14:val="none"/>
        </w:rPr>
        <w:t>Heneage</w:t>
      </w:r>
      <w:proofErr w:type="spellEnd"/>
      <w:r w:rsidRPr="00563AC3">
        <w:rPr>
          <w:rFonts w:ascii="Helvetica Neue" w:eastAsia="Times New Roman" w:hAnsi="Helvetica Neue" w:cs="Times New Roman"/>
          <w:color w:val="202020"/>
          <w:kern w:val="0"/>
          <w:sz w:val="16"/>
          <w:szCs w:val="16"/>
          <w:lang w:eastAsia="fr-FR"/>
          <w14:ligatures w14:val="none"/>
        </w:rPr>
        <w:t xml:space="preserve"> </w:t>
      </w:r>
      <w:proofErr w:type="spellStart"/>
      <w:r w:rsidRPr="00563AC3">
        <w:rPr>
          <w:rFonts w:ascii="Helvetica Neue" w:eastAsia="Times New Roman" w:hAnsi="Helvetica Neue" w:cs="Times New Roman"/>
          <w:color w:val="202020"/>
          <w:kern w:val="0"/>
          <w:sz w:val="16"/>
          <w:szCs w:val="16"/>
          <w:lang w:eastAsia="fr-FR"/>
          <w14:ligatures w14:val="none"/>
        </w:rPr>
        <w:t>Finch</w:t>
      </w:r>
      <w:proofErr w:type="spellEnd"/>
      <w:r w:rsidRPr="00563AC3">
        <w:rPr>
          <w:rFonts w:ascii="Helvetica Neue" w:eastAsia="Times New Roman" w:hAnsi="Helvetica Neue" w:cs="Times New Roman"/>
          <w:color w:val="202020"/>
          <w:kern w:val="0"/>
          <w:sz w:val="16"/>
          <w:szCs w:val="16"/>
          <w:lang w:eastAsia="fr-FR"/>
          <w14:ligatures w14:val="none"/>
        </w:rPr>
        <w:t>, troisième comte d'</w:t>
      </w:r>
      <w:proofErr w:type="spellStart"/>
      <w:r w:rsidRPr="00563AC3">
        <w:rPr>
          <w:rFonts w:ascii="Helvetica Neue" w:eastAsia="Times New Roman" w:hAnsi="Helvetica Neue" w:cs="Times New Roman"/>
          <w:color w:val="202020"/>
          <w:kern w:val="0"/>
          <w:sz w:val="16"/>
          <w:szCs w:val="16"/>
          <w:lang w:eastAsia="fr-FR"/>
          <w14:ligatures w14:val="none"/>
        </w:rPr>
        <w:t>Aylesford</w:t>
      </w:r>
      <w:proofErr w:type="spellEnd"/>
      <w:r w:rsidRPr="00563AC3">
        <w:rPr>
          <w:rFonts w:ascii="Helvetica Neue" w:eastAsia="Times New Roman" w:hAnsi="Helvetica Neue" w:cs="Times New Roman"/>
          <w:color w:val="202020"/>
          <w:kern w:val="0"/>
          <w:sz w:val="16"/>
          <w:szCs w:val="16"/>
          <w:lang w:eastAsia="fr-FR"/>
          <w14:ligatures w14:val="none"/>
        </w:rPr>
        <w:t>, et du spécialiste de Haendel, Newman Flower, elles ont finalement été achetées aux enchères par la Central Music Library au milieu des années 1960. Vous entendrez la seconde sonate de ce recueil.</w:t>
      </w:r>
      <w:r w:rsidRPr="00563AC3">
        <w:rPr>
          <w:rFonts w:ascii="Helvetica Neue" w:eastAsia="Times New Roman" w:hAnsi="Helvetica Neue" w:cs="Times New Roman"/>
          <w:color w:val="202020"/>
          <w:kern w:val="0"/>
          <w:sz w:val="16"/>
          <w:szCs w:val="16"/>
          <w:lang w:eastAsia="fr-FR"/>
          <w14:ligatures w14:val="none"/>
        </w:rPr>
        <w:br/>
        <w:t> </w:t>
      </w:r>
      <w:r w:rsidRPr="00563AC3">
        <w:rPr>
          <w:rFonts w:ascii="Helvetica Neue" w:eastAsia="Times New Roman" w:hAnsi="Helvetica Neue" w:cs="Times New Roman"/>
          <w:color w:val="202020"/>
          <w:kern w:val="0"/>
          <w:sz w:val="16"/>
          <w:szCs w:val="16"/>
          <w:lang w:eastAsia="fr-FR"/>
          <w14:ligatures w14:val="none"/>
        </w:rPr>
        <w:br/>
        <w:t xml:space="preserve">Contemporain de Frescobaldi, Fontana fut le grand violoniste de son époque, surnommé de son vivant « dal </w:t>
      </w:r>
      <w:proofErr w:type="spellStart"/>
      <w:r w:rsidRPr="00563AC3">
        <w:rPr>
          <w:rFonts w:ascii="Helvetica Neue" w:eastAsia="Times New Roman" w:hAnsi="Helvetica Neue" w:cs="Times New Roman"/>
          <w:color w:val="202020"/>
          <w:kern w:val="0"/>
          <w:sz w:val="16"/>
          <w:szCs w:val="16"/>
          <w:lang w:eastAsia="fr-FR"/>
          <w14:ligatures w14:val="none"/>
        </w:rPr>
        <w:t>Violino</w:t>
      </w:r>
      <w:proofErr w:type="spellEnd"/>
      <w:r w:rsidRPr="00563AC3">
        <w:rPr>
          <w:rFonts w:ascii="Helvetica Neue" w:eastAsia="Times New Roman" w:hAnsi="Helvetica Neue" w:cs="Times New Roman"/>
          <w:color w:val="202020"/>
          <w:kern w:val="0"/>
          <w:sz w:val="16"/>
          <w:szCs w:val="16"/>
          <w:lang w:eastAsia="fr-FR"/>
          <w14:ligatures w14:val="none"/>
        </w:rPr>
        <w:t xml:space="preserve"> » à tel point qu’il se voit dédier en 1608 une sonate par le </w:t>
      </w:r>
      <w:proofErr w:type="gramStart"/>
      <w:r w:rsidRPr="00563AC3">
        <w:rPr>
          <w:rFonts w:ascii="Helvetica Neue" w:eastAsia="Times New Roman" w:hAnsi="Helvetica Neue" w:cs="Times New Roman"/>
          <w:color w:val="202020"/>
          <w:kern w:val="0"/>
          <w:sz w:val="16"/>
          <w:szCs w:val="16"/>
          <w:lang w:eastAsia="fr-FR"/>
          <w14:ligatures w14:val="none"/>
        </w:rPr>
        <w:t>compositeur  </w:t>
      </w:r>
      <w:proofErr w:type="spellStart"/>
      <w:r w:rsidRPr="00563AC3">
        <w:rPr>
          <w:rFonts w:ascii="Helvetica Neue" w:eastAsia="Times New Roman" w:hAnsi="Helvetica Neue" w:cs="Times New Roman"/>
          <w:color w:val="202020"/>
          <w:kern w:val="0"/>
          <w:sz w:val="16"/>
          <w:szCs w:val="16"/>
          <w:lang w:eastAsia="fr-FR"/>
          <w14:ligatures w14:val="none"/>
        </w:rPr>
        <w:t>Cesario</w:t>
      </w:r>
      <w:proofErr w:type="spellEnd"/>
      <w:proofErr w:type="gramEnd"/>
      <w:r w:rsidRPr="00563AC3">
        <w:rPr>
          <w:rFonts w:ascii="Helvetica Neue" w:eastAsia="Times New Roman" w:hAnsi="Helvetica Neue" w:cs="Times New Roman"/>
          <w:color w:val="202020"/>
          <w:kern w:val="0"/>
          <w:sz w:val="16"/>
          <w:szCs w:val="16"/>
          <w:lang w:eastAsia="fr-FR"/>
          <w14:ligatures w14:val="none"/>
        </w:rPr>
        <w:t xml:space="preserve"> </w:t>
      </w:r>
      <w:proofErr w:type="spellStart"/>
      <w:r w:rsidRPr="00563AC3">
        <w:rPr>
          <w:rFonts w:ascii="Helvetica Neue" w:eastAsia="Times New Roman" w:hAnsi="Helvetica Neue" w:cs="Times New Roman"/>
          <w:color w:val="202020"/>
          <w:kern w:val="0"/>
          <w:sz w:val="16"/>
          <w:szCs w:val="16"/>
          <w:lang w:eastAsia="fr-FR"/>
          <w14:ligatures w14:val="none"/>
        </w:rPr>
        <w:t>Gussago</w:t>
      </w:r>
      <w:proofErr w:type="spellEnd"/>
      <w:r w:rsidRPr="00563AC3">
        <w:rPr>
          <w:rFonts w:ascii="Helvetica Neue" w:eastAsia="Times New Roman" w:hAnsi="Helvetica Neue" w:cs="Times New Roman"/>
          <w:color w:val="202020"/>
          <w:kern w:val="0"/>
          <w:sz w:val="16"/>
          <w:szCs w:val="16"/>
          <w:lang w:eastAsia="fr-FR"/>
          <w14:ligatures w14:val="none"/>
        </w:rPr>
        <w:t>.. Il travaille successivement à Venise, Rome et Padoue.  Malheureusement, il meurt prématurément lors de l'épidémie de peste de 1630. </w:t>
      </w:r>
      <w:r w:rsidRPr="00563AC3">
        <w:rPr>
          <w:rFonts w:ascii="Helvetica Neue" w:eastAsia="Times New Roman" w:hAnsi="Helvetica Neue" w:cs="Times New Roman"/>
          <w:color w:val="202020"/>
          <w:kern w:val="0"/>
          <w:sz w:val="16"/>
          <w:szCs w:val="16"/>
          <w:lang w:eastAsia="fr-FR"/>
          <w14:ligatures w14:val="none"/>
        </w:rPr>
        <w:br/>
        <w:t> </w:t>
      </w:r>
      <w:r w:rsidRPr="00563AC3">
        <w:rPr>
          <w:rFonts w:ascii="Helvetica Neue" w:eastAsia="Times New Roman" w:hAnsi="Helvetica Neue" w:cs="Times New Roman"/>
          <w:color w:val="202020"/>
          <w:kern w:val="0"/>
          <w:sz w:val="16"/>
          <w:szCs w:val="16"/>
          <w:lang w:eastAsia="fr-FR"/>
          <w14:ligatures w14:val="none"/>
        </w:rPr>
        <w:br/>
        <w:t xml:space="preserve">Isabella </w:t>
      </w:r>
      <w:proofErr w:type="spellStart"/>
      <w:r w:rsidRPr="00563AC3">
        <w:rPr>
          <w:rFonts w:ascii="Helvetica Neue" w:eastAsia="Times New Roman" w:hAnsi="Helvetica Neue" w:cs="Times New Roman"/>
          <w:color w:val="202020"/>
          <w:kern w:val="0"/>
          <w:sz w:val="16"/>
          <w:szCs w:val="16"/>
          <w:lang w:eastAsia="fr-FR"/>
          <w14:ligatures w14:val="none"/>
        </w:rPr>
        <w:t>Leonarda</w:t>
      </w:r>
      <w:proofErr w:type="spellEnd"/>
      <w:r w:rsidRPr="00563AC3">
        <w:rPr>
          <w:rFonts w:ascii="Helvetica Neue" w:eastAsia="Times New Roman" w:hAnsi="Helvetica Neue" w:cs="Times New Roman"/>
          <w:color w:val="202020"/>
          <w:kern w:val="0"/>
          <w:sz w:val="16"/>
          <w:szCs w:val="16"/>
          <w:lang w:eastAsia="fr-FR"/>
          <w14:ligatures w14:val="none"/>
        </w:rPr>
        <w:t xml:space="preserve"> est née à Novare en 1620 au sein d'une riche et illustre famille de la ville : elle est la fille du comte </w:t>
      </w:r>
      <w:proofErr w:type="spellStart"/>
      <w:r w:rsidRPr="00563AC3">
        <w:rPr>
          <w:rFonts w:ascii="Helvetica Neue" w:eastAsia="Times New Roman" w:hAnsi="Helvetica Neue" w:cs="Times New Roman"/>
          <w:color w:val="202020"/>
          <w:kern w:val="0"/>
          <w:sz w:val="16"/>
          <w:szCs w:val="16"/>
          <w:lang w:eastAsia="fr-FR"/>
          <w14:ligatures w14:val="none"/>
        </w:rPr>
        <w:t>Giannantonio</w:t>
      </w:r>
      <w:proofErr w:type="spellEnd"/>
      <w:r w:rsidRPr="00563AC3">
        <w:rPr>
          <w:rFonts w:ascii="Helvetica Neue" w:eastAsia="Times New Roman" w:hAnsi="Helvetica Neue" w:cs="Times New Roman"/>
          <w:color w:val="202020"/>
          <w:kern w:val="0"/>
          <w:sz w:val="16"/>
          <w:szCs w:val="16"/>
          <w:lang w:eastAsia="fr-FR"/>
          <w14:ligatures w14:val="none"/>
        </w:rPr>
        <w:t xml:space="preserve">. À l'âge de 16 ans, Isabella </w:t>
      </w:r>
      <w:proofErr w:type="spellStart"/>
      <w:r w:rsidRPr="00563AC3">
        <w:rPr>
          <w:rFonts w:ascii="Helvetica Neue" w:eastAsia="Times New Roman" w:hAnsi="Helvetica Neue" w:cs="Times New Roman"/>
          <w:color w:val="202020"/>
          <w:kern w:val="0"/>
          <w:sz w:val="16"/>
          <w:szCs w:val="16"/>
          <w:lang w:eastAsia="fr-FR"/>
          <w14:ligatures w14:val="none"/>
        </w:rPr>
        <w:t>Leonarda</w:t>
      </w:r>
      <w:proofErr w:type="spellEnd"/>
      <w:r w:rsidRPr="00563AC3">
        <w:rPr>
          <w:rFonts w:ascii="Helvetica Neue" w:eastAsia="Times New Roman" w:hAnsi="Helvetica Neue" w:cs="Times New Roman"/>
          <w:color w:val="202020"/>
          <w:kern w:val="0"/>
          <w:sz w:val="16"/>
          <w:szCs w:val="16"/>
          <w:lang w:eastAsia="fr-FR"/>
          <w14:ligatures w14:val="none"/>
        </w:rPr>
        <w:t xml:space="preserve"> entre au </w:t>
      </w:r>
      <w:proofErr w:type="spellStart"/>
      <w:r w:rsidRPr="00563AC3">
        <w:rPr>
          <w:rFonts w:ascii="Helvetica Neue" w:eastAsia="Times New Roman" w:hAnsi="Helvetica Neue" w:cs="Times New Roman"/>
          <w:color w:val="202020"/>
          <w:kern w:val="0"/>
          <w:sz w:val="16"/>
          <w:szCs w:val="16"/>
          <w:lang w:eastAsia="fr-FR"/>
          <w14:ligatures w14:val="none"/>
        </w:rPr>
        <w:t>Collegio</w:t>
      </w:r>
      <w:proofErr w:type="spellEnd"/>
      <w:r w:rsidRPr="00563AC3">
        <w:rPr>
          <w:rFonts w:ascii="Helvetica Neue" w:eastAsia="Times New Roman" w:hAnsi="Helvetica Neue" w:cs="Times New Roman"/>
          <w:color w:val="202020"/>
          <w:kern w:val="0"/>
          <w:sz w:val="16"/>
          <w:szCs w:val="16"/>
          <w:lang w:eastAsia="fr-FR"/>
          <w14:ligatures w14:val="none"/>
        </w:rPr>
        <w:t xml:space="preserve"> di </w:t>
      </w:r>
      <w:proofErr w:type="spellStart"/>
      <w:r w:rsidRPr="00563AC3">
        <w:rPr>
          <w:rFonts w:ascii="Helvetica Neue" w:eastAsia="Times New Roman" w:hAnsi="Helvetica Neue" w:cs="Times New Roman"/>
          <w:color w:val="202020"/>
          <w:kern w:val="0"/>
          <w:sz w:val="16"/>
          <w:szCs w:val="16"/>
          <w:lang w:eastAsia="fr-FR"/>
          <w14:ligatures w14:val="none"/>
        </w:rPr>
        <w:t>Sant'Orsola</w:t>
      </w:r>
      <w:proofErr w:type="spellEnd"/>
      <w:r w:rsidRPr="00563AC3">
        <w:rPr>
          <w:rFonts w:ascii="Helvetica Neue" w:eastAsia="Times New Roman" w:hAnsi="Helvetica Neue" w:cs="Times New Roman"/>
          <w:color w:val="202020"/>
          <w:kern w:val="0"/>
          <w:sz w:val="16"/>
          <w:szCs w:val="16"/>
          <w:lang w:eastAsia="fr-FR"/>
          <w14:ligatures w14:val="none"/>
        </w:rPr>
        <w:t>, un couvent d'Ursulines, où elle apprend la musique. Elle devint plus tard mère supérieure et on suppose qu’elle était elle-même violoniste. Elle publie en 1693 un recueil de Sonates instrumentales qui sont parmi les premières du genre. Ce sont également les premières compositions éditées d’une femme compositeur.</w:t>
      </w:r>
      <w:r w:rsidRPr="00563AC3">
        <w:rPr>
          <w:rFonts w:ascii="Helvetica Neue" w:eastAsia="Times New Roman" w:hAnsi="Helvetica Neue" w:cs="Times New Roman"/>
          <w:color w:val="202020"/>
          <w:kern w:val="0"/>
          <w:sz w:val="18"/>
          <w:szCs w:val="18"/>
          <w:lang w:eastAsia="fr-FR"/>
          <w14:ligatures w14:val="none"/>
        </w:rPr>
        <w:br/>
      </w:r>
    </w:p>
    <w:p w14:paraId="5595523F" w14:textId="3475BBED" w:rsidR="00563AC3" w:rsidRPr="00563AC3" w:rsidRDefault="00563AC3" w:rsidP="00563AC3">
      <w:pPr>
        <w:shd w:val="clear" w:color="auto" w:fill="FFFFFF"/>
        <w:spacing w:before="150" w:after="240" w:line="225" w:lineRule="atLeast"/>
        <w:jc w:val="center"/>
        <w:rPr>
          <w:rFonts w:ascii="Helvetica Neue" w:eastAsia="Times New Roman" w:hAnsi="Helvetica Neue" w:cs="Times New Roman"/>
          <w:color w:val="202020"/>
          <w:kern w:val="0"/>
          <w:sz w:val="18"/>
          <w:szCs w:val="18"/>
          <w:lang w:eastAsia="fr-FR"/>
          <w14:ligatures w14:val="none"/>
        </w:rPr>
      </w:pPr>
      <w:r w:rsidRPr="00563AC3">
        <w:rPr>
          <w:rFonts w:ascii="Helvetica Neue" w:eastAsia="Times New Roman" w:hAnsi="Helvetica Neue" w:cs="Times New Roman"/>
          <w:b/>
          <w:bCs/>
          <w:color w:val="202020"/>
          <w:kern w:val="0"/>
          <w:lang w:eastAsia="fr-FR"/>
          <w14:ligatures w14:val="none"/>
        </w:rPr>
        <w:t>PROGRAMME</w:t>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b/>
          <w:bCs/>
          <w:color w:val="202020"/>
          <w:kern w:val="0"/>
          <w:sz w:val="18"/>
          <w:szCs w:val="18"/>
          <w:lang w:eastAsia="fr-FR"/>
          <w14:ligatures w14:val="none"/>
        </w:rPr>
        <w:t>Francesco ROGNONI</w:t>
      </w:r>
      <w:r w:rsidRPr="00563AC3">
        <w:rPr>
          <w:rFonts w:ascii="Helvetica Neue" w:eastAsia="Times New Roman" w:hAnsi="Helvetica Neue" w:cs="Times New Roman"/>
          <w:color w:val="202020"/>
          <w:kern w:val="0"/>
          <w:sz w:val="18"/>
          <w:szCs w:val="18"/>
          <w:lang w:eastAsia="fr-FR"/>
          <w14:ligatures w14:val="none"/>
        </w:rPr>
        <w:br/>
        <w:t>(1570 – 1626)</w:t>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b/>
          <w:bCs/>
          <w:i/>
          <w:iCs/>
          <w:color w:val="202020"/>
          <w:kern w:val="0"/>
          <w:sz w:val="18"/>
          <w:szCs w:val="18"/>
          <w:lang w:eastAsia="fr-FR"/>
          <w14:ligatures w14:val="none"/>
        </w:rPr>
        <w:t>Diminutions sur « </w:t>
      </w:r>
      <w:proofErr w:type="spellStart"/>
      <w:r w:rsidRPr="00563AC3">
        <w:rPr>
          <w:rFonts w:ascii="Helvetica Neue" w:eastAsia="Times New Roman" w:hAnsi="Helvetica Neue" w:cs="Times New Roman"/>
          <w:b/>
          <w:bCs/>
          <w:i/>
          <w:iCs/>
          <w:color w:val="202020"/>
          <w:kern w:val="0"/>
          <w:sz w:val="18"/>
          <w:szCs w:val="18"/>
          <w:lang w:eastAsia="fr-FR"/>
          <w14:ligatures w14:val="none"/>
        </w:rPr>
        <w:t>Vestiva</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i </w:t>
      </w:r>
      <w:proofErr w:type="spellStart"/>
      <w:r w:rsidRPr="00563AC3">
        <w:rPr>
          <w:rFonts w:ascii="Helvetica Neue" w:eastAsia="Times New Roman" w:hAnsi="Helvetica Neue" w:cs="Times New Roman"/>
          <w:b/>
          <w:bCs/>
          <w:i/>
          <w:iCs/>
          <w:color w:val="202020"/>
          <w:kern w:val="0"/>
          <w:sz w:val="18"/>
          <w:szCs w:val="18"/>
          <w:lang w:eastAsia="fr-FR"/>
          <w14:ligatures w14:val="none"/>
        </w:rPr>
        <w:t>colli</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  du compositeur Palestrina (1566), dans le recueil « Selva </w:t>
      </w:r>
      <w:proofErr w:type="spellStart"/>
      <w:r w:rsidRPr="00563AC3">
        <w:rPr>
          <w:rFonts w:ascii="Helvetica Neue" w:eastAsia="Times New Roman" w:hAnsi="Helvetica Neue" w:cs="Times New Roman"/>
          <w:b/>
          <w:bCs/>
          <w:i/>
          <w:iCs/>
          <w:color w:val="202020"/>
          <w:kern w:val="0"/>
          <w:sz w:val="18"/>
          <w:szCs w:val="18"/>
          <w:lang w:eastAsia="fr-FR"/>
          <w14:ligatures w14:val="none"/>
        </w:rPr>
        <w:t>de`varii</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w:t>
      </w:r>
      <w:proofErr w:type="spellStart"/>
      <w:r w:rsidRPr="00563AC3">
        <w:rPr>
          <w:rFonts w:ascii="Helvetica Neue" w:eastAsia="Times New Roman" w:hAnsi="Helvetica Neue" w:cs="Times New Roman"/>
          <w:b/>
          <w:bCs/>
          <w:i/>
          <w:iCs/>
          <w:color w:val="202020"/>
          <w:kern w:val="0"/>
          <w:sz w:val="18"/>
          <w:szCs w:val="18"/>
          <w:lang w:eastAsia="fr-FR"/>
          <w14:ligatures w14:val="none"/>
        </w:rPr>
        <w:t>passaggi</w:t>
      </w:r>
      <w:proofErr w:type="spellEnd"/>
      <w:r w:rsidRPr="00563AC3">
        <w:rPr>
          <w:rFonts w:ascii="Helvetica Neue" w:eastAsia="Times New Roman" w:hAnsi="Helvetica Neue" w:cs="Times New Roman"/>
          <w:b/>
          <w:bCs/>
          <w:i/>
          <w:iCs/>
          <w:color w:val="202020"/>
          <w:kern w:val="0"/>
          <w:sz w:val="18"/>
          <w:szCs w:val="18"/>
          <w:lang w:eastAsia="fr-FR"/>
          <w14:ligatures w14:val="none"/>
        </w:rPr>
        <w:t> » (1620)</w:t>
      </w:r>
      <w:r w:rsidRPr="00563AC3">
        <w:rPr>
          <w:rFonts w:ascii="Helvetica Neue" w:eastAsia="Times New Roman" w:hAnsi="Helvetica Neue" w:cs="Times New Roman"/>
          <w:b/>
          <w:bCs/>
          <w:color w:val="202020"/>
          <w:kern w:val="0"/>
          <w:sz w:val="18"/>
          <w:szCs w:val="18"/>
          <w:lang w:eastAsia="fr-FR"/>
          <w14:ligatures w14:val="none"/>
        </w:rPr>
        <w:br/>
        <w:t> </w:t>
      </w:r>
      <w:r w:rsidRPr="00563AC3">
        <w:rPr>
          <w:rFonts w:ascii="Helvetica Neue" w:eastAsia="Times New Roman" w:hAnsi="Helvetica Neue" w:cs="Times New Roman"/>
          <w:b/>
          <w:bCs/>
          <w:color w:val="202020"/>
          <w:kern w:val="0"/>
          <w:sz w:val="18"/>
          <w:szCs w:val="18"/>
          <w:lang w:eastAsia="fr-FR"/>
          <w14:ligatures w14:val="none"/>
        </w:rPr>
        <w:br/>
        <w:t>Giovanni Battista FONTANA</w:t>
      </w:r>
      <w:r w:rsidRPr="00563AC3">
        <w:rPr>
          <w:rFonts w:ascii="Helvetica Neue" w:eastAsia="Times New Roman" w:hAnsi="Helvetica Neue" w:cs="Times New Roman"/>
          <w:color w:val="202020"/>
          <w:kern w:val="0"/>
          <w:sz w:val="18"/>
          <w:szCs w:val="18"/>
          <w:lang w:eastAsia="fr-FR"/>
          <w14:ligatures w14:val="none"/>
        </w:rPr>
        <w:br/>
        <w:t>(1589 – 1630)</w:t>
      </w:r>
      <w:r w:rsidRPr="00563AC3">
        <w:rPr>
          <w:rFonts w:ascii="Helvetica Neue" w:eastAsia="Times New Roman" w:hAnsi="Helvetica Neue" w:cs="Times New Roman"/>
          <w:color w:val="202020"/>
          <w:kern w:val="0"/>
          <w:sz w:val="18"/>
          <w:szCs w:val="18"/>
          <w:lang w:eastAsia="fr-FR"/>
          <w14:ligatures w14:val="none"/>
        </w:rPr>
        <w:br/>
      </w:r>
      <w:proofErr w:type="spellStart"/>
      <w:r w:rsidRPr="00563AC3">
        <w:rPr>
          <w:rFonts w:ascii="Helvetica Neue" w:eastAsia="Times New Roman" w:hAnsi="Helvetica Neue" w:cs="Times New Roman"/>
          <w:b/>
          <w:bCs/>
          <w:i/>
          <w:iCs/>
          <w:color w:val="202020"/>
          <w:kern w:val="0"/>
          <w:sz w:val="18"/>
          <w:szCs w:val="18"/>
          <w:lang w:eastAsia="fr-FR"/>
          <w14:ligatures w14:val="none"/>
        </w:rPr>
        <w:t>Sonata</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II</w:t>
      </w:r>
      <w:r w:rsidRPr="00563AC3">
        <w:rPr>
          <w:rFonts w:ascii="Helvetica Neue" w:eastAsia="Times New Roman" w:hAnsi="Helvetica Neue" w:cs="Times New Roman"/>
          <w:b/>
          <w:bCs/>
          <w:color w:val="202020"/>
          <w:kern w:val="0"/>
          <w:sz w:val="18"/>
          <w:szCs w:val="18"/>
          <w:lang w:eastAsia="fr-FR"/>
          <w14:ligatures w14:val="none"/>
        </w:rPr>
        <w:br/>
        <w:t> </w:t>
      </w:r>
      <w:r w:rsidRPr="00563AC3">
        <w:rPr>
          <w:rFonts w:ascii="Helvetica Neue" w:eastAsia="Times New Roman" w:hAnsi="Helvetica Neue" w:cs="Times New Roman"/>
          <w:b/>
          <w:bCs/>
          <w:color w:val="202020"/>
          <w:kern w:val="0"/>
          <w:sz w:val="18"/>
          <w:szCs w:val="18"/>
          <w:lang w:eastAsia="fr-FR"/>
          <w14:ligatures w14:val="none"/>
        </w:rPr>
        <w:br/>
        <w:t>Isabella LEONARDA</w:t>
      </w:r>
      <w:r w:rsidRPr="00563AC3">
        <w:rPr>
          <w:rFonts w:ascii="Helvetica Neue" w:eastAsia="Times New Roman" w:hAnsi="Helvetica Neue" w:cs="Times New Roman"/>
          <w:color w:val="202020"/>
          <w:kern w:val="0"/>
          <w:sz w:val="18"/>
          <w:szCs w:val="18"/>
          <w:lang w:eastAsia="fr-FR"/>
          <w14:ligatures w14:val="none"/>
        </w:rPr>
        <w:br/>
        <w:t>(1620 – 1704)</w:t>
      </w:r>
      <w:r w:rsidRPr="00563AC3">
        <w:rPr>
          <w:rFonts w:ascii="Helvetica Neue" w:eastAsia="Times New Roman" w:hAnsi="Helvetica Neue" w:cs="Times New Roman"/>
          <w:color w:val="202020"/>
          <w:kern w:val="0"/>
          <w:sz w:val="18"/>
          <w:szCs w:val="18"/>
          <w:lang w:eastAsia="fr-FR"/>
          <w14:ligatures w14:val="none"/>
        </w:rPr>
        <w:br/>
      </w:r>
      <w:proofErr w:type="spellStart"/>
      <w:r w:rsidRPr="00563AC3">
        <w:rPr>
          <w:rFonts w:ascii="Helvetica Neue" w:eastAsia="Times New Roman" w:hAnsi="Helvetica Neue" w:cs="Times New Roman"/>
          <w:b/>
          <w:bCs/>
          <w:i/>
          <w:iCs/>
          <w:color w:val="202020"/>
          <w:kern w:val="0"/>
          <w:sz w:val="18"/>
          <w:szCs w:val="18"/>
          <w:lang w:eastAsia="fr-FR"/>
          <w14:ligatures w14:val="none"/>
        </w:rPr>
        <w:t>Sonata</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w:t>
      </w:r>
      <w:proofErr w:type="spellStart"/>
      <w:r w:rsidRPr="00563AC3">
        <w:rPr>
          <w:rFonts w:ascii="Helvetica Neue" w:eastAsia="Times New Roman" w:hAnsi="Helvetica Neue" w:cs="Times New Roman"/>
          <w:b/>
          <w:bCs/>
          <w:i/>
          <w:iCs/>
          <w:color w:val="202020"/>
          <w:kern w:val="0"/>
          <w:sz w:val="18"/>
          <w:szCs w:val="18"/>
          <w:lang w:eastAsia="fr-FR"/>
          <w14:ligatures w14:val="none"/>
        </w:rPr>
        <w:t>duodecima</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(opus 16 1693)</w:t>
      </w:r>
      <w:r w:rsidRPr="00563AC3">
        <w:rPr>
          <w:rFonts w:ascii="Helvetica Neue" w:eastAsia="Times New Roman" w:hAnsi="Helvetica Neue" w:cs="Times New Roman"/>
          <w:b/>
          <w:bCs/>
          <w:color w:val="202020"/>
          <w:kern w:val="0"/>
          <w:sz w:val="18"/>
          <w:szCs w:val="18"/>
          <w:lang w:eastAsia="fr-FR"/>
          <w14:ligatures w14:val="none"/>
        </w:rPr>
        <w:br/>
        <w:t> </w:t>
      </w:r>
      <w:r w:rsidRPr="00563AC3">
        <w:rPr>
          <w:rFonts w:ascii="Helvetica Neue" w:eastAsia="Times New Roman" w:hAnsi="Helvetica Neue" w:cs="Times New Roman"/>
          <w:b/>
          <w:bCs/>
          <w:color w:val="202020"/>
          <w:kern w:val="0"/>
          <w:sz w:val="18"/>
          <w:szCs w:val="18"/>
          <w:lang w:eastAsia="fr-FR"/>
          <w14:ligatures w14:val="none"/>
        </w:rPr>
        <w:br/>
        <w:t>Marco UCCELLINI</w:t>
      </w:r>
      <w:r w:rsidRPr="00563AC3">
        <w:rPr>
          <w:rFonts w:ascii="Helvetica Neue" w:eastAsia="Times New Roman" w:hAnsi="Helvetica Neue" w:cs="Times New Roman"/>
          <w:color w:val="202020"/>
          <w:kern w:val="0"/>
          <w:sz w:val="18"/>
          <w:szCs w:val="18"/>
          <w:lang w:eastAsia="fr-FR"/>
          <w14:ligatures w14:val="none"/>
        </w:rPr>
        <w:br/>
        <w:t>(1610 – 1680)</w:t>
      </w:r>
      <w:r w:rsidRPr="00563AC3">
        <w:rPr>
          <w:rFonts w:ascii="Helvetica Neue" w:eastAsia="Times New Roman" w:hAnsi="Helvetica Neue" w:cs="Times New Roman"/>
          <w:color w:val="202020"/>
          <w:kern w:val="0"/>
          <w:sz w:val="18"/>
          <w:szCs w:val="18"/>
          <w:lang w:eastAsia="fr-FR"/>
          <w14:ligatures w14:val="none"/>
        </w:rPr>
        <w:br/>
      </w:r>
      <w:proofErr w:type="spellStart"/>
      <w:r w:rsidRPr="00563AC3">
        <w:rPr>
          <w:rFonts w:ascii="Helvetica Neue" w:eastAsia="Times New Roman" w:hAnsi="Helvetica Neue" w:cs="Times New Roman"/>
          <w:b/>
          <w:bCs/>
          <w:i/>
          <w:iCs/>
          <w:color w:val="202020"/>
          <w:kern w:val="0"/>
          <w:sz w:val="18"/>
          <w:szCs w:val="18"/>
          <w:lang w:eastAsia="fr-FR"/>
          <w14:ligatures w14:val="none"/>
        </w:rPr>
        <w:t>Sonata</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w:t>
      </w:r>
      <w:proofErr w:type="spellStart"/>
      <w:r w:rsidRPr="00563AC3">
        <w:rPr>
          <w:rFonts w:ascii="Helvetica Neue" w:eastAsia="Times New Roman" w:hAnsi="Helvetica Neue" w:cs="Times New Roman"/>
          <w:b/>
          <w:bCs/>
          <w:i/>
          <w:iCs/>
          <w:color w:val="202020"/>
          <w:kern w:val="0"/>
          <w:sz w:val="18"/>
          <w:szCs w:val="18"/>
          <w:lang w:eastAsia="fr-FR"/>
          <w14:ligatures w14:val="none"/>
        </w:rPr>
        <w:t>Decima</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de Opus 5</w:t>
      </w:r>
      <w:r w:rsidRPr="00563AC3">
        <w:rPr>
          <w:rFonts w:ascii="Helvetica Neue" w:eastAsia="Times New Roman" w:hAnsi="Helvetica Neue" w:cs="Times New Roman"/>
          <w:b/>
          <w:bCs/>
          <w:color w:val="202020"/>
          <w:kern w:val="0"/>
          <w:sz w:val="18"/>
          <w:szCs w:val="18"/>
          <w:lang w:eastAsia="fr-FR"/>
          <w14:ligatures w14:val="none"/>
        </w:rPr>
        <w:br/>
      </w:r>
      <w:r w:rsidRPr="00563AC3">
        <w:rPr>
          <w:rFonts w:ascii="Helvetica Neue" w:eastAsia="Times New Roman" w:hAnsi="Helvetica Neue" w:cs="Times New Roman"/>
          <w:b/>
          <w:bCs/>
          <w:color w:val="202020"/>
          <w:kern w:val="0"/>
          <w:sz w:val="18"/>
          <w:szCs w:val="18"/>
          <w:lang w:eastAsia="fr-FR"/>
          <w14:ligatures w14:val="none"/>
        </w:rPr>
        <w:br/>
      </w:r>
      <w:proofErr w:type="spellStart"/>
      <w:r w:rsidRPr="00563AC3">
        <w:rPr>
          <w:rFonts w:ascii="Helvetica Neue" w:eastAsia="Times New Roman" w:hAnsi="Helvetica Neue" w:cs="Times New Roman"/>
          <w:b/>
          <w:bCs/>
          <w:color w:val="202020"/>
          <w:kern w:val="0"/>
          <w:sz w:val="18"/>
          <w:szCs w:val="18"/>
          <w:lang w:eastAsia="fr-FR"/>
          <w14:ligatures w14:val="none"/>
        </w:rPr>
        <w:t>Ercole</w:t>
      </w:r>
      <w:proofErr w:type="spellEnd"/>
      <w:r w:rsidRPr="00563AC3">
        <w:rPr>
          <w:rFonts w:ascii="Helvetica Neue" w:eastAsia="Times New Roman" w:hAnsi="Helvetica Neue" w:cs="Times New Roman"/>
          <w:b/>
          <w:bCs/>
          <w:color w:val="202020"/>
          <w:kern w:val="0"/>
          <w:sz w:val="18"/>
          <w:szCs w:val="18"/>
          <w:lang w:eastAsia="fr-FR"/>
          <w14:ligatures w14:val="none"/>
        </w:rPr>
        <w:t xml:space="preserve"> PASQUINI</w:t>
      </w:r>
      <w:r w:rsidRPr="00563AC3">
        <w:rPr>
          <w:rFonts w:ascii="Helvetica Neue" w:eastAsia="Times New Roman" w:hAnsi="Helvetica Neue" w:cs="Times New Roman"/>
          <w:color w:val="202020"/>
          <w:kern w:val="0"/>
          <w:sz w:val="18"/>
          <w:szCs w:val="18"/>
          <w:lang w:eastAsia="fr-FR"/>
          <w14:ligatures w14:val="none"/>
        </w:rPr>
        <w:br/>
        <w:t>(1550 - 1608)</w:t>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b/>
          <w:bCs/>
          <w:i/>
          <w:iCs/>
          <w:color w:val="202020"/>
          <w:kern w:val="0"/>
          <w:sz w:val="18"/>
          <w:szCs w:val="18"/>
          <w:lang w:eastAsia="fr-FR"/>
          <w14:ligatures w14:val="none"/>
        </w:rPr>
        <w:lastRenderedPageBreak/>
        <w:t>Canzona en ré, orgue solo</w:t>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b/>
          <w:bCs/>
          <w:color w:val="202020"/>
          <w:kern w:val="0"/>
          <w:sz w:val="18"/>
          <w:szCs w:val="18"/>
          <w:lang w:eastAsia="fr-FR"/>
          <w14:ligatures w14:val="none"/>
        </w:rPr>
        <w:t>Giovanni Battista FONTANA</w:t>
      </w:r>
      <w:r w:rsidRPr="00563AC3">
        <w:rPr>
          <w:rFonts w:ascii="Helvetica Neue" w:eastAsia="Times New Roman" w:hAnsi="Helvetica Neue" w:cs="Times New Roman"/>
          <w:color w:val="202020"/>
          <w:kern w:val="0"/>
          <w:sz w:val="18"/>
          <w:szCs w:val="18"/>
          <w:lang w:eastAsia="fr-FR"/>
          <w14:ligatures w14:val="none"/>
        </w:rPr>
        <w:br/>
        <w:t>(1589 – 1630)</w:t>
      </w:r>
      <w:r w:rsidRPr="00563AC3">
        <w:rPr>
          <w:rFonts w:ascii="Helvetica Neue" w:eastAsia="Times New Roman" w:hAnsi="Helvetica Neue" w:cs="Times New Roman"/>
          <w:color w:val="202020"/>
          <w:kern w:val="0"/>
          <w:sz w:val="18"/>
          <w:szCs w:val="18"/>
          <w:lang w:eastAsia="fr-FR"/>
          <w14:ligatures w14:val="none"/>
        </w:rPr>
        <w:br/>
      </w:r>
      <w:proofErr w:type="spellStart"/>
      <w:r w:rsidRPr="00563AC3">
        <w:rPr>
          <w:rFonts w:ascii="Helvetica Neue" w:eastAsia="Times New Roman" w:hAnsi="Helvetica Neue" w:cs="Times New Roman"/>
          <w:b/>
          <w:bCs/>
          <w:i/>
          <w:iCs/>
          <w:color w:val="202020"/>
          <w:kern w:val="0"/>
          <w:sz w:val="18"/>
          <w:szCs w:val="18"/>
          <w:lang w:eastAsia="fr-FR"/>
          <w14:ligatures w14:val="none"/>
        </w:rPr>
        <w:t>Sonata</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terza</w:t>
      </w:r>
      <w:r w:rsidRPr="00563AC3">
        <w:rPr>
          <w:rFonts w:ascii="Helvetica Neue" w:eastAsia="Times New Roman" w:hAnsi="Helvetica Neue" w:cs="Times New Roman"/>
          <w:b/>
          <w:bCs/>
          <w:color w:val="202020"/>
          <w:kern w:val="0"/>
          <w:sz w:val="18"/>
          <w:szCs w:val="18"/>
          <w:lang w:eastAsia="fr-FR"/>
          <w14:ligatures w14:val="none"/>
        </w:rPr>
        <w:br/>
      </w:r>
      <w:r w:rsidRPr="00563AC3">
        <w:rPr>
          <w:rFonts w:ascii="Helvetica Neue" w:eastAsia="Times New Roman" w:hAnsi="Helvetica Neue" w:cs="Times New Roman"/>
          <w:b/>
          <w:bCs/>
          <w:color w:val="202020"/>
          <w:kern w:val="0"/>
          <w:sz w:val="18"/>
          <w:szCs w:val="18"/>
          <w:lang w:eastAsia="fr-FR"/>
          <w14:ligatures w14:val="none"/>
        </w:rPr>
        <w:br/>
        <w:t>Antonio VIVALDI</w:t>
      </w:r>
      <w:r w:rsidRPr="00563AC3">
        <w:rPr>
          <w:rFonts w:ascii="Helvetica Neue" w:eastAsia="Times New Roman" w:hAnsi="Helvetica Neue" w:cs="Times New Roman"/>
          <w:color w:val="202020"/>
          <w:kern w:val="0"/>
          <w:sz w:val="18"/>
          <w:szCs w:val="18"/>
          <w:lang w:eastAsia="fr-FR"/>
          <w14:ligatures w14:val="none"/>
        </w:rPr>
        <w:br/>
        <w:t>(1678 – 1741)</w:t>
      </w:r>
      <w:r w:rsidRPr="00563AC3">
        <w:rPr>
          <w:rFonts w:ascii="Helvetica Neue" w:eastAsia="Times New Roman" w:hAnsi="Helvetica Neue" w:cs="Times New Roman"/>
          <w:color w:val="202020"/>
          <w:kern w:val="0"/>
          <w:sz w:val="18"/>
          <w:szCs w:val="18"/>
          <w:lang w:eastAsia="fr-FR"/>
          <w14:ligatures w14:val="none"/>
        </w:rPr>
        <w:br/>
      </w:r>
      <w:r w:rsidRPr="00563AC3">
        <w:rPr>
          <w:rFonts w:ascii="Helvetica Neue" w:eastAsia="Times New Roman" w:hAnsi="Helvetica Neue" w:cs="Times New Roman"/>
          <w:b/>
          <w:bCs/>
          <w:i/>
          <w:iCs/>
          <w:color w:val="202020"/>
          <w:kern w:val="0"/>
          <w:sz w:val="18"/>
          <w:szCs w:val="18"/>
          <w:lang w:eastAsia="fr-FR"/>
          <w14:ligatures w14:val="none"/>
        </w:rPr>
        <w:t>Sonate II dite « de Manchester »</w:t>
      </w:r>
      <w:r w:rsidRPr="00563AC3">
        <w:rPr>
          <w:rFonts w:ascii="Helvetica Neue" w:eastAsia="Times New Roman" w:hAnsi="Helvetica Neue" w:cs="Times New Roman"/>
          <w:b/>
          <w:bCs/>
          <w:color w:val="202020"/>
          <w:kern w:val="0"/>
          <w:sz w:val="18"/>
          <w:szCs w:val="18"/>
          <w:lang w:eastAsia="fr-FR"/>
          <w14:ligatures w14:val="none"/>
        </w:rPr>
        <w:br/>
        <w:t> </w:t>
      </w:r>
      <w:r w:rsidRPr="00563AC3">
        <w:rPr>
          <w:rFonts w:ascii="Helvetica Neue" w:eastAsia="Times New Roman" w:hAnsi="Helvetica Neue" w:cs="Times New Roman"/>
          <w:b/>
          <w:bCs/>
          <w:color w:val="202020"/>
          <w:kern w:val="0"/>
          <w:sz w:val="18"/>
          <w:szCs w:val="18"/>
          <w:lang w:eastAsia="fr-FR"/>
          <w14:ligatures w14:val="none"/>
        </w:rPr>
        <w:br/>
        <w:t>Francesco Antonio BONPORTI</w:t>
      </w:r>
      <w:r w:rsidRPr="00563AC3">
        <w:rPr>
          <w:rFonts w:ascii="Helvetica Neue" w:eastAsia="Times New Roman" w:hAnsi="Helvetica Neue" w:cs="Times New Roman"/>
          <w:color w:val="202020"/>
          <w:kern w:val="0"/>
          <w:sz w:val="18"/>
          <w:szCs w:val="18"/>
          <w:lang w:eastAsia="fr-FR"/>
          <w14:ligatures w14:val="none"/>
        </w:rPr>
        <w:br/>
        <w:t>(1672 – 1749)</w:t>
      </w:r>
      <w:r w:rsidRPr="00563AC3">
        <w:rPr>
          <w:rFonts w:ascii="Helvetica Neue" w:eastAsia="Times New Roman" w:hAnsi="Helvetica Neue" w:cs="Times New Roman"/>
          <w:color w:val="202020"/>
          <w:kern w:val="0"/>
          <w:sz w:val="18"/>
          <w:szCs w:val="18"/>
          <w:lang w:eastAsia="fr-FR"/>
          <w14:ligatures w14:val="none"/>
        </w:rPr>
        <w:br/>
      </w:r>
      <w:proofErr w:type="spellStart"/>
      <w:r w:rsidRPr="00563AC3">
        <w:rPr>
          <w:rFonts w:ascii="Helvetica Neue" w:eastAsia="Times New Roman" w:hAnsi="Helvetica Neue" w:cs="Times New Roman"/>
          <w:b/>
          <w:bCs/>
          <w:i/>
          <w:iCs/>
          <w:color w:val="202020"/>
          <w:kern w:val="0"/>
          <w:sz w:val="18"/>
          <w:szCs w:val="18"/>
          <w:lang w:eastAsia="fr-FR"/>
          <w14:ligatures w14:val="none"/>
        </w:rPr>
        <w:t>Sonata</w:t>
      </w:r>
      <w:proofErr w:type="spellEnd"/>
      <w:r w:rsidRPr="00563AC3">
        <w:rPr>
          <w:rFonts w:ascii="Helvetica Neue" w:eastAsia="Times New Roman" w:hAnsi="Helvetica Neue" w:cs="Times New Roman"/>
          <w:b/>
          <w:bCs/>
          <w:i/>
          <w:iCs/>
          <w:color w:val="202020"/>
          <w:kern w:val="0"/>
          <w:sz w:val="18"/>
          <w:szCs w:val="18"/>
          <w:lang w:eastAsia="fr-FR"/>
          <w14:ligatures w14:val="none"/>
        </w:rPr>
        <w:t xml:space="preserve"> in F  (III)  </w:t>
      </w:r>
      <w:proofErr w:type="spellStart"/>
      <w:r w:rsidRPr="00563AC3">
        <w:rPr>
          <w:rFonts w:ascii="Helvetica Neue" w:eastAsia="Times New Roman" w:hAnsi="Helvetica Neue" w:cs="Times New Roman"/>
          <w:b/>
          <w:bCs/>
          <w:i/>
          <w:iCs/>
          <w:color w:val="202020"/>
          <w:kern w:val="0"/>
          <w:sz w:val="18"/>
          <w:szCs w:val="18"/>
          <w:lang w:eastAsia="fr-FR"/>
          <w14:ligatures w14:val="none"/>
        </w:rPr>
        <w:t>Invenzioni</w:t>
      </w:r>
      <w:proofErr w:type="spellEnd"/>
      <w:r w:rsidRPr="00563AC3">
        <w:rPr>
          <w:rFonts w:ascii="Helvetica Neue" w:eastAsia="Times New Roman" w:hAnsi="Helvetica Neue" w:cs="Times New Roman"/>
          <w:b/>
          <w:bCs/>
          <w:i/>
          <w:iCs/>
          <w:color w:val="202020"/>
          <w:kern w:val="0"/>
          <w:sz w:val="18"/>
          <w:szCs w:val="18"/>
          <w:lang w:eastAsia="fr-FR"/>
          <w14:ligatures w14:val="none"/>
        </w:rPr>
        <w:t> </w:t>
      </w:r>
    </w:p>
    <w:p w14:paraId="4AADE0DD" w14:textId="77777777" w:rsidR="00FA11A3" w:rsidRDefault="00FA11A3"/>
    <w:sectPr w:rsidR="00FA11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AC3"/>
    <w:rsid w:val="00483639"/>
    <w:rsid w:val="00563AC3"/>
    <w:rsid w:val="00FA11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DE13C26"/>
  <w15:chartTrackingRefBased/>
  <w15:docId w15:val="{CAF24160-DD6C-F145-938A-E93779B9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563AC3"/>
    <w:pPr>
      <w:spacing w:before="100" w:beforeAutospacing="1" w:after="100" w:afterAutospacing="1"/>
    </w:pPr>
    <w:rPr>
      <w:rFonts w:ascii="Times New Roman" w:eastAsia="Times New Roman" w:hAnsi="Times New Roman" w:cs="Times New Roman"/>
      <w:kern w:val="0"/>
      <w:lang w:eastAsia="fr-FR"/>
      <w14:ligatures w14:val="none"/>
    </w:rPr>
  </w:style>
  <w:style w:type="character" w:styleId="lev">
    <w:name w:val="Strong"/>
    <w:basedOn w:val="Policepardfaut"/>
    <w:uiPriority w:val="22"/>
    <w:qFormat/>
    <w:rsid w:val="00563AC3"/>
    <w:rPr>
      <w:b/>
      <w:bCs/>
    </w:rPr>
  </w:style>
  <w:style w:type="character" w:styleId="Accentuation">
    <w:name w:val="Emphasis"/>
    <w:basedOn w:val="Policepardfaut"/>
    <w:uiPriority w:val="20"/>
    <w:qFormat/>
    <w:rsid w:val="00563A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29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3300</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Baal Aurore</dc:creator>
  <cp:keywords/>
  <dc:description/>
  <cp:lastModifiedBy>Baal Aurore</cp:lastModifiedBy>
  <cp:revision>2</cp:revision>
  <dcterms:created xsi:type="dcterms:W3CDTF">2025-02-09T16:38:00Z</dcterms:created>
  <dcterms:modified xsi:type="dcterms:W3CDTF">2025-02-09T16:38:00Z</dcterms:modified>
</cp:coreProperties>
</file>